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6BC" w:rsidRPr="007326BC" w:rsidRDefault="007326BC" w:rsidP="007326BC">
      <w:pPr>
        <w:jc w:val="center"/>
        <w:rPr>
          <w:rFonts w:ascii="Times New Roman" w:hAnsi="Times New Roman" w:cs="Times New Roman"/>
          <w:b/>
          <w:sz w:val="28"/>
          <w:szCs w:val="28"/>
        </w:rPr>
      </w:pPr>
      <w:r w:rsidRPr="007326BC">
        <w:rPr>
          <w:rFonts w:ascii="Times New Roman" w:hAnsi="Times New Roman" w:cs="Times New Roman"/>
          <w:b/>
          <w:sz w:val="28"/>
          <w:szCs w:val="28"/>
        </w:rPr>
        <w:t>Незаконный митинг. Последствия для участников и почему штраф – не самое неприятное наказание</w:t>
      </w:r>
    </w:p>
    <w:p w:rsidR="007326BC" w:rsidRPr="007326BC" w:rsidRDefault="007326BC" w:rsidP="007326BC">
      <w:pPr>
        <w:rPr>
          <w:rFonts w:ascii="Times New Roman" w:hAnsi="Times New Roman" w:cs="Times New Roman"/>
          <w:sz w:val="28"/>
          <w:szCs w:val="28"/>
        </w:rPr>
      </w:pPr>
      <w:r w:rsidRPr="007326BC">
        <w:rPr>
          <w:rFonts w:ascii="Times New Roman" w:hAnsi="Times New Roman" w:cs="Times New Roman"/>
          <w:sz w:val="28"/>
          <w:szCs w:val="28"/>
        </w:rPr>
        <w:t>Перед тем как решиться на участие в митинге, важно узнать, был ли он разрешен российскими властями. Ведь участие в несанкционированном митинге грозит административной или даже уголовной ответственностью.</w:t>
      </w:r>
    </w:p>
    <w:p w:rsidR="007326BC" w:rsidRPr="007326BC" w:rsidRDefault="007326BC" w:rsidP="007326BC">
      <w:pPr>
        <w:rPr>
          <w:rFonts w:ascii="Times New Roman" w:hAnsi="Times New Roman" w:cs="Times New Roman"/>
          <w:b/>
          <w:sz w:val="28"/>
          <w:szCs w:val="28"/>
        </w:rPr>
      </w:pPr>
      <w:r w:rsidRPr="007326BC">
        <w:rPr>
          <w:rFonts w:ascii="Times New Roman" w:hAnsi="Times New Roman" w:cs="Times New Roman"/>
          <w:sz w:val="28"/>
          <w:szCs w:val="28"/>
        </w:rPr>
        <w:t xml:space="preserve"> </w:t>
      </w:r>
      <w:bookmarkStart w:id="0" w:name="_GoBack"/>
      <w:r w:rsidRPr="007326BC">
        <w:rPr>
          <w:rFonts w:ascii="Times New Roman" w:hAnsi="Times New Roman" w:cs="Times New Roman"/>
          <w:b/>
          <w:sz w:val="28"/>
          <w:szCs w:val="28"/>
        </w:rPr>
        <w:t>Правовое регулирование</w:t>
      </w:r>
    </w:p>
    <w:bookmarkEnd w:id="0"/>
    <w:p w:rsidR="007326BC" w:rsidRPr="007326BC" w:rsidRDefault="007326BC" w:rsidP="007326BC">
      <w:pPr>
        <w:rPr>
          <w:rFonts w:ascii="Times New Roman" w:hAnsi="Times New Roman" w:cs="Times New Roman"/>
          <w:sz w:val="28"/>
          <w:szCs w:val="28"/>
        </w:rPr>
      </w:pPr>
      <w:r w:rsidRPr="007326BC">
        <w:rPr>
          <w:rFonts w:ascii="Times New Roman" w:hAnsi="Times New Roman" w:cs="Times New Roman"/>
          <w:sz w:val="28"/>
          <w:szCs w:val="28"/>
        </w:rPr>
        <w:t>Участие граждан в митингах для отстаивания своей политической позиции и интересов, выражения своих требований относится к неотъемлемым конституционным правам россиян. Согласно ст. 31 Конституции, граждане наделены правом на мирные собрания без оружия. Но митинги  и шествия не должны ущемлять права и свободы третьих лиц, поэтому их проводят с учетом ряда законодательных ограничений.</w:t>
      </w:r>
    </w:p>
    <w:p w:rsidR="007326BC" w:rsidRPr="007326BC" w:rsidRDefault="007326BC" w:rsidP="007326BC">
      <w:pPr>
        <w:rPr>
          <w:rFonts w:ascii="Times New Roman" w:hAnsi="Times New Roman" w:cs="Times New Roman"/>
          <w:sz w:val="28"/>
          <w:szCs w:val="28"/>
        </w:rPr>
      </w:pPr>
      <w:r w:rsidRPr="007326BC">
        <w:rPr>
          <w:rFonts w:ascii="Times New Roman" w:hAnsi="Times New Roman" w:cs="Times New Roman"/>
          <w:sz w:val="28"/>
          <w:szCs w:val="28"/>
        </w:rPr>
        <w:t>На основании ФЗ-54 от 2004 года «О собраниях, митингах, шествиях и пикетированиях» под митингом понимается массовое собрание граждан в установленном месте для публичного выражения общественного мнения по актуальным проблемам общественно-политического характера.</w:t>
      </w:r>
    </w:p>
    <w:p w:rsidR="007326BC" w:rsidRPr="007326BC" w:rsidRDefault="007326BC" w:rsidP="007326BC">
      <w:pPr>
        <w:rPr>
          <w:rFonts w:ascii="Times New Roman" w:hAnsi="Times New Roman" w:cs="Times New Roman"/>
          <w:sz w:val="28"/>
          <w:szCs w:val="28"/>
        </w:rPr>
      </w:pPr>
      <w:r w:rsidRPr="007326BC">
        <w:rPr>
          <w:rFonts w:ascii="Times New Roman" w:hAnsi="Times New Roman" w:cs="Times New Roman"/>
          <w:sz w:val="28"/>
          <w:szCs w:val="28"/>
        </w:rPr>
        <w:t>В силу публичности проводимого мероприятия граждане должны придерживаться некоторых правил:</w:t>
      </w:r>
    </w:p>
    <w:p w:rsidR="007326BC" w:rsidRPr="007326BC" w:rsidRDefault="007326BC" w:rsidP="007326BC">
      <w:pPr>
        <w:rPr>
          <w:rFonts w:ascii="Times New Roman" w:hAnsi="Times New Roman" w:cs="Times New Roman"/>
          <w:sz w:val="28"/>
          <w:szCs w:val="28"/>
        </w:rPr>
      </w:pPr>
      <w:r w:rsidRPr="007326BC">
        <w:rPr>
          <w:rFonts w:ascii="Times New Roman" w:hAnsi="Times New Roman" w:cs="Times New Roman"/>
          <w:sz w:val="28"/>
          <w:szCs w:val="28"/>
        </w:rPr>
        <w:t>Выполнять все законные требования организаторов мероприятия, уполномоченного представителя, сотрудников правоохранительных органов.</w:t>
      </w:r>
    </w:p>
    <w:p w:rsidR="007326BC" w:rsidRPr="007326BC" w:rsidRDefault="007326BC" w:rsidP="007326BC">
      <w:pPr>
        <w:rPr>
          <w:rFonts w:ascii="Times New Roman" w:hAnsi="Times New Roman" w:cs="Times New Roman"/>
          <w:sz w:val="28"/>
          <w:szCs w:val="28"/>
        </w:rPr>
      </w:pPr>
      <w:r w:rsidRPr="007326BC">
        <w:rPr>
          <w:rFonts w:ascii="Times New Roman" w:hAnsi="Times New Roman" w:cs="Times New Roman"/>
          <w:sz w:val="28"/>
          <w:szCs w:val="28"/>
        </w:rPr>
        <w:t>Соблюдать общественный порядок и регламент проведения публичных мероприятий.</w:t>
      </w:r>
    </w:p>
    <w:p w:rsidR="007326BC" w:rsidRPr="007326BC" w:rsidRDefault="007326BC" w:rsidP="007326BC">
      <w:pPr>
        <w:rPr>
          <w:rFonts w:ascii="Times New Roman" w:hAnsi="Times New Roman" w:cs="Times New Roman"/>
          <w:sz w:val="28"/>
          <w:szCs w:val="28"/>
        </w:rPr>
      </w:pPr>
      <w:r w:rsidRPr="007326BC">
        <w:rPr>
          <w:rFonts w:ascii="Times New Roman" w:hAnsi="Times New Roman" w:cs="Times New Roman"/>
          <w:sz w:val="28"/>
          <w:szCs w:val="28"/>
        </w:rPr>
        <w:t>Соблюдать нормы безопасности.</w:t>
      </w:r>
    </w:p>
    <w:p w:rsidR="007326BC" w:rsidRPr="007326BC" w:rsidRDefault="007326BC" w:rsidP="007326BC">
      <w:pPr>
        <w:rPr>
          <w:rFonts w:ascii="Times New Roman" w:hAnsi="Times New Roman" w:cs="Times New Roman"/>
          <w:sz w:val="28"/>
          <w:szCs w:val="28"/>
        </w:rPr>
      </w:pPr>
      <w:r w:rsidRPr="007326BC">
        <w:rPr>
          <w:rFonts w:ascii="Times New Roman" w:hAnsi="Times New Roman" w:cs="Times New Roman"/>
          <w:sz w:val="28"/>
          <w:szCs w:val="28"/>
        </w:rPr>
        <w:t>Организаторы должны позаботиться не только о месте проведения митинга, но и об обеспечении безопасности граждан.</w:t>
      </w:r>
    </w:p>
    <w:p w:rsidR="007326BC" w:rsidRPr="007326BC" w:rsidRDefault="007326BC" w:rsidP="007326BC">
      <w:pPr>
        <w:rPr>
          <w:rFonts w:ascii="Times New Roman" w:hAnsi="Times New Roman" w:cs="Times New Roman"/>
          <w:sz w:val="28"/>
          <w:szCs w:val="28"/>
        </w:rPr>
      </w:pPr>
      <w:r w:rsidRPr="007326BC">
        <w:rPr>
          <w:rFonts w:ascii="Times New Roman" w:hAnsi="Times New Roman" w:cs="Times New Roman"/>
          <w:sz w:val="28"/>
          <w:szCs w:val="28"/>
        </w:rPr>
        <w:t>Чем отличается противозаконное мероприятие</w:t>
      </w:r>
    </w:p>
    <w:p w:rsidR="007326BC" w:rsidRPr="007326BC" w:rsidRDefault="007326BC" w:rsidP="007326BC">
      <w:pPr>
        <w:rPr>
          <w:rFonts w:ascii="Times New Roman" w:hAnsi="Times New Roman" w:cs="Times New Roman"/>
          <w:sz w:val="28"/>
          <w:szCs w:val="28"/>
        </w:rPr>
      </w:pPr>
      <w:r w:rsidRPr="007326BC">
        <w:rPr>
          <w:rFonts w:ascii="Times New Roman" w:hAnsi="Times New Roman" w:cs="Times New Roman"/>
          <w:sz w:val="28"/>
          <w:szCs w:val="28"/>
        </w:rPr>
        <w:t>Чтобы митинг соответствовал требованиям закона, организатор должен пройти несколько шагов:</w:t>
      </w:r>
    </w:p>
    <w:p w:rsidR="007326BC" w:rsidRPr="007326BC" w:rsidRDefault="007326BC" w:rsidP="007326BC">
      <w:pPr>
        <w:rPr>
          <w:rFonts w:ascii="Times New Roman" w:hAnsi="Times New Roman" w:cs="Times New Roman"/>
          <w:sz w:val="28"/>
          <w:szCs w:val="28"/>
        </w:rPr>
      </w:pPr>
      <w:r w:rsidRPr="007326BC">
        <w:rPr>
          <w:rFonts w:ascii="Times New Roman" w:hAnsi="Times New Roman" w:cs="Times New Roman"/>
          <w:sz w:val="28"/>
          <w:szCs w:val="28"/>
        </w:rPr>
        <w:t>В органы исполнительной власти передается уведомление о проведении митинга.</w:t>
      </w:r>
    </w:p>
    <w:p w:rsidR="007326BC" w:rsidRPr="007326BC" w:rsidRDefault="007326BC" w:rsidP="007326BC">
      <w:pPr>
        <w:rPr>
          <w:rFonts w:ascii="Times New Roman" w:hAnsi="Times New Roman" w:cs="Times New Roman"/>
          <w:sz w:val="28"/>
          <w:szCs w:val="28"/>
        </w:rPr>
      </w:pPr>
      <w:r w:rsidRPr="007326BC">
        <w:rPr>
          <w:rFonts w:ascii="Times New Roman" w:hAnsi="Times New Roman" w:cs="Times New Roman"/>
          <w:sz w:val="28"/>
          <w:szCs w:val="28"/>
        </w:rPr>
        <w:t>За три дня до проведения митинга власть информируют о принятии или отказе от предложения об изменении места и времени митинга.</w:t>
      </w:r>
    </w:p>
    <w:p w:rsidR="007326BC" w:rsidRPr="007326BC" w:rsidRDefault="007326BC" w:rsidP="007326BC">
      <w:pPr>
        <w:rPr>
          <w:rFonts w:ascii="Times New Roman" w:hAnsi="Times New Roman" w:cs="Times New Roman"/>
          <w:sz w:val="28"/>
          <w:szCs w:val="28"/>
        </w:rPr>
      </w:pPr>
      <w:r w:rsidRPr="007326BC">
        <w:rPr>
          <w:rFonts w:ascii="Times New Roman" w:hAnsi="Times New Roman" w:cs="Times New Roman"/>
          <w:sz w:val="28"/>
          <w:szCs w:val="28"/>
        </w:rPr>
        <w:lastRenderedPageBreak/>
        <w:t>Организатору следует передать местным властям регламент проведения митинга, где сообщается расписание или почасовой план, перечень ответственных лиц и используемых транспортных средств.</w:t>
      </w:r>
    </w:p>
    <w:p w:rsidR="007326BC" w:rsidRPr="007326BC" w:rsidRDefault="007326BC" w:rsidP="007326BC">
      <w:pPr>
        <w:rPr>
          <w:rFonts w:ascii="Times New Roman" w:hAnsi="Times New Roman" w:cs="Times New Roman"/>
          <w:sz w:val="28"/>
          <w:szCs w:val="28"/>
        </w:rPr>
      </w:pPr>
      <w:r w:rsidRPr="007326BC">
        <w:rPr>
          <w:rFonts w:ascii="Times New Roman" w:hAnsi="Times New Roman" w:cs="Times New Roman"/>
          <w:sz w:val="28"/>
          <w:szCs w:val="28"/>
        </w:rPr>
        <w:t>Митинг будет считаться несанкционированным, если организатор не подал уведомление о его проведении в местную администрацию, не согласовал изменения, проигнорировал требования местных властей.</w:t>
      </w:r>
    </w:p>
    <w:p w:rsidR="007326BC" w:rsidRPr="007326BC" w:rsidRDefault="007326BC" w:rsidP="007326BC">
      <w:pPr>
        <w:rPr>
          <w:rFonts w:ascii="Times New Roman" w:hAnsi="Times New Roman" w:cs="Times New Roman"/>
          <w:sz w:val="28"/>
          <w:szCs w:val="28"/>
        </w:rPr>
      </w:pPr>
      <w:r w:rsidRPr="007326BC">
        <w:rPr>
          <w:rFonts w:ascii="Times New Roman" w:hAnsi="Times New Roman" w:cs="Times New Roman"/>
          <w:sz w:val="28"/>
          <w:szCs w:val="28"/>
        </w:rPr>
        <w:t>Противозаконным будет митинг, который организовали:</w:t>
      </w:r>
    </w:p>
    <w:p w:rsidR="007326BC" w:rsidRPr="007326BC" w:rsidRDefault="007326BC" w:rsidP="007326BC">
      <w:pPr>
        <w:rPr>
          <w:rFonts w:ascii="Times New Roman" w:hAnsi="Times New Roman" w:cs="Times New Roman"/>
          <w:sz w:val="28"/>
          <w:szCs w:val="28"/>
        </w:rPr>
      </w:pPr>
      <w:r w:rsidRPr="007326BC">
        <w:rPr>
          <w:rFonts w:ascii="Times New Roman" w:hAnsi="Times New Roman" w:cs="Times New Roman"/>
          <w:sz w:val="28"/>
          <w:szCs w:val="28"/>
        </w:rPr>
        <w:t>ограниченно дееспособное или недееспособное лицо;</w:t>
      </w:r>
    </w:p>
    <w:p w:rsidR="007326BC" w:rsidRPr="007326BC" w:rsidRDefault="007326BC" w:rsidP="007326BC">
      <w:pPr>
        <w:rPr>
          <w:rFonts w:ascii="Times New Roman" w:hAnsi="Times New Roman" w:cs="Times New Roman"/>
          <w:sz w:val="28"/>
          <w:szCs w:val="28"/>
        </w:rPr>
      </w:pPr>
      <w:r w:rsidRPr="007326BC">
        <w:rPr>
          <w:rFonts w:ascii="Times New Roman" w:hAnsi="Times New Roman" w:cs="Times New Roman"/>
          <w:sz w:val="28"/>
          <w:szCs w:val="28"/>
        </w:rPr>
        <w:t>гражданин, находящийся в местах лишения свободы;</w:t>
      </w:r>
    </w:p>
    <w:p w:rsidR="007326BC" w:rsidRPr="007326BC" w:rsidRDefault="007326BC" w:rsidP="007326BC">
      <w:pPr>
        <w:rPr>
          <w:rFonts w:ascii="Times New Roman" w:hAnsi="Times New Roman" w:cs="Times New Roman"/>
          <w:sz w:val="28"/>
          <w:szCs w:val="28"/>
        </w:rPr>
      </w:pPr>
      <w:r w:rsidRPr="007326BC">
        <w:rPr>
          <w:rFonts w:ascii="Times New Roman" w:hAnsi="Times New Roman" w:cs="Times New Roman"/>
          <w:sz w:val="28"/>
          <w:szCs w:val="28"/>
        </w:rPr>
        <w:t>гражданин, имеющий непогашенную судимость.</w:t>
      </w:r>
    </w:p>
    <w:p w:rsidR="007326BC" w:rsidRPr="007326BC" w:rsidRDefault="007326BC" w:rsidP="007326BC">
      <w:pPr>
        <w:rPr>
          <w:rFonts w:ascii="Times New Roman" w:hAnsi="Times New Roman" w:cs="Times New Roman"/>
          <w:sz w:val="28"/>
          <w:szCs w:val="28"/>
        </w:rPr>
      </w:pPr>
      <w:r w:rsidRPr="007326BC">
        <w:rPr>
          <w:rFonts w:ascii="Times New Roman" w:hAnsi="Times New Roman" w:cs="Times New Roman"/>
          <w:sz w:val="28"/>
          <w:szCs w:val="28"/>
        </w:rPr>
        <w:t xml:space="preserve"> Ответственность за участие в несанкционированных митингах</w:t>
      </w:r>
    </w:p>
    <w:p w:rsidR="007326BC" w:rsidRPr="007326BC" w:rsidRDefault="007326BC" w:rsidP="007326BC">
      <w:pPr>
        <w:rPr>
          <w:rFonts w:ascii="Times New Roman" w:hAnsi="Times New Roman" w:cs="Times New Roman"/>
          <w:sz w:val="28"/>
          <w:szCs w:val="28"/>
        </w:rPr>
      </w:pPr>
      <w:r w:rsidRPr="007326BC">
        <w:rPr>
          <w:rFonts w:ascii="Times New Roman" w:hAnsi="Times New Roman" w:cs="Times New Roman"/>
          <w:sz w:val="28"/>
          <w:szCs w:val="28"/>
        </w:rPr>
        <w:t>В зависимости от тяжести правонарушения за участие в несанкционированном митинге предусмотрена административная и уголовная ответственность. Участника митинга могут оштрафовать, принудить к обязательным работам или даже посадить в тюрьму.</w:t>
      </w:r>
    </w:p>
    <w:p w:rsidR="007326BC" w:rsidRPr="007326BC" w:rsidRDefault="007326BC" w:rsidP="007326BC">
      <w:pPr>
        <w:rPr>
          <w:rFonts w:ascii="Times New Roman" w:hAnsi="Times New Roman" w:cs="Times New Roman"/>
          <w:b/>
          <w:sz w:val="28"/>
          <w:szCs w:val="28"/>
        </w:rPr>
      </w:pPr>
      <w:r w:rsidRPr="007326BC">
        <w:rPr>
          <w:rFonts w:ascii="Times New Roman" w:hAnsi="Times New Roman" w:cs="Times New Roman"/>
          <w:b/>
          <w:sz w:val="28"/>
          <w:szCs w:val="28"/>
        </w:rPr>
        <w:t>Для несовершеннолетних</w:t>
      </w:r>
    </w:p>
    <w:p w:rsidR="007326BC" w:rsidRPr="007326BC" w:rsidRDefault="007326BC" w:rsidP="007326BC">
      <w:pPr>
        <w:rPr>
          <w:rFonts w:ascii="Times New Roman" w:hAnsi="Times New Roman" w:cs="Times New Roman"/>
          <w:sz w:val="28"/>
          <w:szCs w:val="28"/>
        </w:rPr>
      </w:pPr>
      <w:r w:rsidRPr="007326BC">
        <w:rPr>
          <w:rFonts w:ascii="Times New Roman" w:hAnsi="Times New Roman" w:cs="Times New Roman"/>
          <w:sz w:val="28"/>
          <w:szCs w:val="28"/>
        </w:rPr>
        <w:t>Родители вправе брать детей на митинги, но мероприятие должно быть согласовано.</w:t>
      </w:r>
    </w:p>
    <w:p w:rsidR="007326BC" w:rsidRPr="007326BC" w:rsidRDefault="007326BC" w:rsidP="007326BC">
      <w:pPr>
        <w:rPr>
          <w:rFonts w:ascii="Times New Roman" w:hAnsi="Times New Roman" w:cs="Times New Roman"/>
          <w:sz w:val="28"/>
          <w:szCs w:val="28"/>
        </w:rPr>
      </w:pPr>
      <w:r w:rsidRPr="007326BC">
        <w:rPr>
          <w:rFonts w:ascii="Times New Roman" w:hAnsi="Times New Roman" w:cs="Times New Roman"/>
          <w:sz w:val="28"/>
          <w:szCs w:val="28"/>
        </w:rPr>
        <w:t>За участие подростков в несанкционированных митингах предусмотрено отдельное наказание. Подобная правовая норма была введена, так как при проведении беспорядков подростки могут травмироваться и получить вред здоровью.</w:t>
      </w:r>
    </w:p>
    <w:p w:rsidR="007326BC" w:rsidRPr="007326BC" w:rsidRDefault="007326BC" w:rsidP="007326BC">
      <w:pPr>
        <w:rPr>
          <w:rFonts w:ascii="Times New Roman" w:hAnsi="Times New Roman" w:cs="Times New Roman"/>
          <w:sz w:val="28"/>
          <w:szCs w:val="28"/>
        </w:rPr>
      </w:pPr>
      <w:r w:rsidRPr="007326BC">
        <w:rPr>
          <w:rFonts w:ascii="Times New Roman" w:hAnsi="Times New Roman" w:cs="Times New Roman"/>
          <w:sz w:val="28"/>
          <w:szCs w:val="28"/>
        </w:rPr>
        <w:t xml:space="preserve">Если подростку уже исполнилось 16 лет, то его могут привлечь к административной ответственности по ст. 20.2 КоАП </w:t>
      </w:r>
      <w:proofErr w:type="spellStart"/>
      <w:r w:rsidRPr="007326BC">
        <w:rPr>
          <w:rFonts w:ascii="Times New Roman" w:hAnsi="Times New Roman" w:cs="Times New Roman"/>
          <w:sz w:val="28"/>
          <w:szCs w:val="28"/>
        </w:rPr>
        <w:t>КоАП</w:t>
      </w:r>
      <w:proofErr w:type="spellEnd"/>
      <w:r w:rsidRPr="007326BC">
        <w:rPr>
          <w:rFonts w:ascii="Times New Roman" w:hAnsi="Times New Roman" w:cs="Times New Roman"/>
          <w:sz w:val="28"/>
          <w:szCs w:val="28"/>
        </w:rPr>
        <w:t xml:space="preserve"> РФ Статья 20.2. Нарушение установленного порядка организации либо проведения собрания, митинга, демонстрации, шествия или пикетирования. Если подросток пока не достиг возраста для несения наказания по КоАП, то его просто поставят на учет в комиссию по делам несовершеннолетних и разработают план по индивидуальной работе.</w:t>
      </w:r>
    </w:p>
    <w:p w:rsidR="007326BC" w:rsidRPr="007326BC" w:rsidRDefault="007326BC" w:rsidP="007326BC">
      <w:pPr>
        <w:rPr>
          <w:rFonts w:ascii="Times New Roman" w:hAnsi="Times New Roman" w:cs="Times New Roman"/>
          <w:sz w:val="28"/>
          <w:szCs w:val="28"/>
        </w:rPr>
      </w:pPr>
      <w:r w:rsidRPr="007326BC">
        <w:rPr>
          <w:rFonts w:ascii="Times New Roman" w:hAnsi="Times New Roman" w:cs="Times New Roman"/>
          <w:sz w:val="28"/>
          <w:szCs w:val="28"/>
        </w:rPr>
        <w:t>В случае причинения ребенком ущерба компенсировать его будут родители, даже если тот не достиг 16-летия.</w:t>
      </w:r>
    </w:p>
    <w:p w:rsidR="007326BC" w:rsidRPr="007326BC" w:rsidRDefault="007326BC" w:rsidP="007326BC">
      <w:pPr>
        <w:rPr>
          <w:rFonts w:ascii="Times New Roman" w:hAnsi="Times New Roman" w:cs="Times New Roman"/>
          <w:sz w:val="28"/>
          <w:szCs w:val="28"/>
        </w:rPr>
      </w:pPr>
      <w:r w:rsidRPr="007326BC">
        <w:rPr>
          <w:rFonts w:ascii="Times New Roman" w:hAnsi="Times New Roman" w:cs="Times New Roman"/>
          <w:sz w:val="28"/>
          <w:szCs w:val="28"/>
        </w:rPr>
        <w:lastRenderedPageBreak/>
        <w:t>Родителям следует провести беседу с детьми и рассказать, какая ответственность им грозит за участие в несанкционированных митингах, и какие последствия может иметь такой поступок.</w:t>
      </w:r>
    </w:p>
    <w:p w:rsidR="007326BC" w:rsidRPr="007326BC" w:rsidRDefault="007326BC" w:rsidP="007326BC">
      <w:pPr>
        <w:rPr>
          <w:rFonts w:ascii="Times New Roman" w:hAnsi="Times New Roman" w:cs="Times New Roman"/>
          <w:sz w:val="28"/>
          <w:szCs w:val="28"/>
        </w:rPr>
      </w:pPr>
      <w:r w:rsidRPr="007326BC">
        <w:rPr>
          <w:rFonts w:ascii="Times New Roman" w:hAnsi="Times New Roman" w:cs="Times New Roman"/>
          <w:b/>
          <w:sz w:val="28"/>
          <w:szCs w:val="28"/>
        </w:rPr>
        <w:t>Ответственность за деяния несовершеннолетних</w:t>
      </w:r>
      <w:r w:rsidRPr="007326BC">
        <w:rPr>
          <w:rFonts w:ascii="Times New Roman" w:hAnsi="Times New Roman" w:cs="Times New Roman"/>
          <w:sz w:val="28"/>
          <w:szCs w:val="28"/>
        </w:rPr>
        <w:t xml:space="preserve"> накладывается и на родителей. За участие в несанкционированных массовых мероприятиях их детей им грозит наказание по ч. 1 ст. 5.35 КоАП за неисполнение обязательств по воспитанию. Данная статья предполагает в виде наказания штраф в 100-500 р. Решение об административном проступке будет выносить комиссия по делам несовершеннолетних, а семью поставят на учет для проведения профилактической работы.</w:t>
      </w:r>
    </w:p>
    <w:p w:rsidR="007326BC" w:rsidRPr="007326BC" w:rsidRDefault="007326BC" w:rsidP="007326BC">
      <w:pPr>
        <w:rPr>
          <w:rFonts w:ascii="Times New Roman" w:hAnsi="Times New Roman" w:cs="Times New Roman"/>
          <w:sz w:val="28"/>
          <w:szCs w:val="28"/>
        </w:rPr>
      </w:pPr>
      <w:r w:rsidRPr="007326BC">
        <w:rPr>
          <w:rFonts w:ascii="Times New Roman" w:hAnsi="Times New Roman" w:cs="Times New Roman"/>
          <w:sz w:val="28"/>
          <w:szCs w:val="28"/>
        </w:rPr>
        <w:t xml:space="preserve">Не избежать наказания и организаторам митингов, которые вовлекли несовершеннолетних и побудили их к участию в незаконных собраниях. По ч. 1.1 ст. 20.2 КоАП им грозит наказание в виде штрафа размером 30-50 тыс. р., обязательных работ на 20-100 часов или ареста до 15 суток. Если организатором несогласованного митинга стало </w:t>
      </w:r>
      <w:proofErr w:type="spellStart"/>
      <w:r w:rsidRPr="007326BC">
        <w:rPr>
          <w:rFonts w:ascii="Times New Roman" w:hAnsi="Times New Roman" w:cs="Times New Roman"/>
          <w:sz w:val="28"/>
          <w:szCs w:val="28"/>
        </w:rPr>
        <w:t>юрлицо</w:t>
      </w:r>
      <w:proofErr w:type="spellEnd"/>
      <w:r w:rsidRPr="007326BC">
        <w:rPr>
          <w:rFonts w:ascii="Times New Roman" w:hAnsi="Times New Roman" w:cs="Times New Roman"/>
          <w:sz w:val="28"/>
          <w:szCs w:val="28"/>
        </w:rPr>
        <w:t>, то наказание для него возрастет до 250-500 тыс. р.</w:t>
      </w:r>
    </w:p>
    <w:p w:rsidR="007326BC" w:rsidRPr="007326BC" w:rsidRDefault="007326BC" w:rsidP="007326BC">
      <w:pPr>
        <w:rPr>
          <w:rFonts w:ascii="Times New Roman" w:hAnsi="Times New Roman" w:cs="Times New Roman"/>
          <w:sz w:val="28"/>
          <w:szCs w:val="28"/>
        </w:rPr>
      </w:pPr>
      <w:r w:rsidRPr="007326BC">
        <w:rPr>
          <w:rFonts w:ascii="Times New Roman" w:hAnsi="Times New Roman" w:cs="Times New Roman"/>
          <w:sz w:val="28"/>
          <w:szCs w:val="28"/>
        </w:rPr>
        <w:t>А если организаторы вовлекли несовершеннолетнего в преступление и побудили его совершить вред гражданину, то это уже уголовный проступок, наказание за которое наступает по ст. 150, 151 УК.</w:t>
      </w:r>
    </w:p>
    <w:p w:rsidR="007326BC" w:rsidRPr="007326BC" w:rsidRDefault="007326BC" w:rsidP="007326BC">
      <w:pPr>
        <w:rPr>
          <w:rFonts w:ascii="Times New Roman" w:hAnsi="Times New Roman" w:cs="Times New Roman"/>
          <w:b/>
          <w:sz w:val="28"/>
          <w:szCs w:val="28"/>
        </w:rPr>
      </w:pPr>
      <w:r w:rsidRPr="007326BC">
        <w:rPr>
          <w:rFonts w:ascii="Times New Roman" w:hAnsi="Times New Roman" w:cs="Times New Roman"/>
          <w:b/>
          <w:sz w:val="28"/>
          <w:szCs w:val="28"/>
        </w:rPr>
        <w:t xml:space="preserve"> Как узнать, согласован митинг или нет</w:t>
      </w:r>
    </w:p>
    <w:p w:rsidR="007326BC" w:rsidRPr="007326BC" w:rsidRDefault="007326BC" w:rsidP="007326BC">
      <w:pPr>
        <w:rPr>
          <w:rFonts w:ascii="Times New Roman" w:hAnsi="Times New Roman" w:cs="Times New Roman"/>
          <w:sz w:val="28"/>
          <w:szCs w:val="28"/>
        </w:rPr>
      </w:pPr>
      <w:r w:rsidRPr="007326BC">
        <w:rPr>
          <w:rFonts w:ascii="Times New Roman" w:hAnsi="Times New Roman" w:cs="Times New Roman"/>
          <w:sz w:val="28"/>
          <w:szCs w:val="28"/>
        </w:rPr>
        <w:t>Перед участием в митинге необходимо проверить, согласован ли он с властями, так как ответственность распространяется не только на организаторов, но и на рядовых участников.</w:t>
      </w:r>
    </w:p>
    <w:p w:rsidR="007326BC" w:rsidRPr="007326BC" w:rsidRDefault="007326BC" w:rsidP="007326BC">
      <w:pPr>
        <w:rPr>
          <w:rFonts w:ascii="Times New Roman" w:hAnsi="Times New Roman" w:cs="Times New Roman"/>
          <w:sz w:val="28"/>
          <w:szCs w:val="28"/>
        </w:rPr>
      </w:pPr>
      <w:r w:rsidRPr="007326BC">
        <w:rPr>
          <w:rFonts w:ascii="Times New Roman" w:hAnsi="Times New Roman" w:cs="Times New Roman"/>
          <w:sz w:val="28"/>
          <w:szCs w:val="28"/>
        </w:rPr>
        <w:t>Чтобы узнать, согласован ли данный митинг или нет, необходимо:</w:t>
      </w:r>
    </w:p>
    <w:p w:rsidR="007326BC" w:rsidRPr="007326BC" w:rsidRDefault="007326BC" w:rsidP="007326BC">
      <w:pPr>
        <w:rPr>
          <w:rFonts w:ascii="Times New Roman" w:hAnsi="Times New Roman" w:cs="Times New Roman"/>
          <w:b/>
          <w:sz w:val="28"/>
          <w:szCs w:val="28"/>
        </w:rPr>
      </w:pPr>
      <w:r w:rsidRPr="007326BC">
        <w:rPr>
          <w:rFonts w:ascii="Times New Roman" w:hAnsi="Times New Roman" w:cs="Times New Roman"/>
          <w:b/>
          <w:sz w:val="28"/>
          <w:szCs w:val="28"/>
        </w:rPr>
        <w:t>Ознакомиться с публикациями в СМИ.</w:t>
      </w:r>
    </w:p>
    <w:p w:rsidR="007326BC" w:rsidRPr="007326BC" w:rsidRDefault="007326BC" w:rsidP="007326BC">
      <w:pPr>
        <w:rPr>
          <w:rFonts w:ascii="Times New Roman" w:hAnsi="Times New Roman" w:cs="Times New Roman"/>
          <w:sz w:val="28"/>
          <w:szCs w:val="28"/>
        </w:rPr>
      </w:pPr>
      <w:r w:rsidRPr="007326BC">
        <w:rPr>
          <w:rFonts w:ascii="Times New Roman" w:hAnsi="Times New Roman" w:cs="Times New Roman"/>
          <w:sz w:val="28"/>
          <w:szCs w:val="28"/>
        </w:rPr>
        <w:t xml:space="preserve">Уточнить данный вопрос у организаторов акции в </w:t>
      </w:r>
      <w:proofErr w:type="spellStart"/>
      <w:r w:rsidRPr="007326BC">
        <w:rPr>
          <w:rFonts w:ascii="Times New Roman" w:hAnsi="Times New Roman" w:cs="Times New Roman"/>
          <w:sz w:val="28"/>
          <w:szCs w:val="28"/>
        </w:rPr>
        <w:t>соцсетях</w:t>
      </w:r>
      <w:proofErr w:type="spellEnd"/>
      <w:r w:rsidRPr="007326BC">
        <w:rPr>
          <w:rFonts w:ascii="Times New Roman" w:hAnsi="Times New Roman" w:cs="Times New Roman"/>
          <w:sz w:val="28"/>
          <w:szCs w:val="28"/>
        </w:rPr>
        <w:t xml:space="preserve"> или по имеющимся контактам.</w:t>
      </w:r>
    </w:p>
    <w:p w:rsidR="007326BC" w:rsidRPr="007326BC" w:rsidRDefault="007326BC" w:rsidP="007326BC">
      <w:pPr>
        <w:rPr>
          <w:rFonts w:ascii="Times New Roman" w:hAnsi="Times New Roman" w:cs="Times New Roman"/>
          <w:sz w:val="28"/>
          <w:szCs w:val="28"/>
        </w:rPr>
      </w:pPr>
      <w:r w:rsidRPr="007326BC">
        <w:rPr>
          <w:rFonts w:ascii="Times New Roman" w:hAnsi="Times New Roman" w:cs="Times New Roman"/>
          <w:sz w:val="28"/>
          <w:szCs w:val="28"/>
        </w:rPr>
        <w:t>Позвонить в региональное Правительство или муниципальным властям. Этот вариант самый надежный, но понять, кому звонить для уточнения информации, не всегда удается.</w:t>
      </w:r>
    </w:p>
    <w:p w:rsidR="00C0218A" w:rsidRPr="007326BC" w:rsidRDefault="00C0218A">
      <w:pPr>
        <w:rPr>
          <w:rFonts w:ascii="Times New Roman" w:hAnsi="Times New Roman" w:cs="Times New Roman"/>
          <w:sz w:val="28"/>
          <w:szCs w:val="28"/>
        </w:rPr>
      </w:pPr>
    </w:p>
    <w:sectPr w:rsidR="00C0218A" w:rsidRPr="007326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6BC"/>
    <w:rsid w:val="007326BC"/>
    <w:rsid w:val="00C02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2021-02-09T10:21:00Z</dcterms:created>
  <dcterms:modified xsi:type="dcterms:W3CDTF">2021-02-09T10:22:00Z</dcterms:modified>
</cp:coreProperties>
</file>